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C9E0" w14:textId="13F566F0" w:rsidR="00B77683" w:rsidRPr="00B77683" w:rsidRDefault="00B77683" w:rsidP="00B77683">
      <w:pPr>
        <w:tabs>
          <w:tab w:val="left" w:pos="2552"/>
        </w:tabs>
        <w:ind w:left="2552" w:hanging="2552"/>
        <w:jc w:val="center"/>
        <w:rPr>
          <w:rFonts w:ascii="Arial" w:hAnsi="Arial" w:cs="Arial"/>
          <w:b/>
          <w:bCs/>
        </w:rPr>
      </w:pPr>
      <w:r w:rsidRPr="00B77683">
        <w:rPr>
          <w:rFonts w:ascii="Arial" w:hAnsi="Arial" w:cs="Arial"/>
          <w:b/>
          <w:bCs/>
        </w:rPr>
        <w:t>Response to the Action Points raised in the Audit Report 2019/2020.</w:t>
      </w:r>
    </w:p>
    <w:p w14:paraId="35E317B5" w14:textId="77777777" w:rsidR="00B77683" w:rsidRPr="00B77683" w:rsidRDefault="00B77683" w:rsidP="00BC3BD7">
      <w:pPr>
        <w:tabs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</w:p>
    <w:p w14:paraId="5DE4F234" w14:textId="2C71228E" w:rsidR="00B77683" w:rsidRDefault="00B77683" w:rsidP="00BC3BD7">
      <w:pPr>
        <w:tabs>
          <w:tab w:val="left" w:pos="2552"/>
        </w:tabs>
        <w:ind w:left="2552" w:hanging="2552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Response in red font.</w:t>
      </w:r>
    </w:p>
    <w:p w14:paraId="0B47707D" w14:textId="76285E6C" w:rsidR="00B77683" w:rsidRDefault="00B77683" w:rsidP="00BC3BD7">
      <w:pPr>
        <w:tabs>
          <w:tab w:val="left" w:pos="2552"/>
        </w:tabs>
        <w:ind w:left="2552" w:hanging="2552"/>
        <w:rPr>
          <w:rFonts w:ascii="Arial" w:hAnsi="Arial" w:cs="Arial"/>
          <w:color w:val="FF0000"/>
          <w:sz w:val="22"/>
          <w:szCs w:val="22"/>
        </w:rPr>
      </w:pPr>
    </w:p>
    <w:p w14:paraId="2CDE8824" w14:textId="77777777" w:rsidR="0013637D" w:rsidRPr="0013637D" w:rsidRDefault="0013637D" w:rsidP="0013637D">
      <w:pPr>
        <w:tabs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  <w:r w:rsidRPr="0013637D">
        <w:rPr>
          <w:rFonts w:ascii="Arial" w:hAnsi="Arial" w:cs="Arial"/>
          <w:b/>
          <w:sz w:val="22"/>
          <w:szCs w:val="22"/>
        </w:rPr>
        <w:t xml:space="preserve">Transparency </w:t>
      </w:r>
      <w:r w:rsidRPr="0013637D">
        <w:rPr>
          <w:rFonts w:ascii="Arial" w:hAnsi="Arial" w:cs="Arial"/>
          <w:b/>
          <w:sz w:val="22"/>
          <w:szCs w:val="22"/>
        </w:rPr>
        <w:tab/>
      </w:r>
      <w:r w:rsidRPr="0013637D">
        <w:rPr>
          <w:rFonts w:ascii="Arial" w:hAnsi="Arial" w:cs="Arial"/>
          <w:bCs/>
          <w:sz w:val="22"/>
          <w:szCs w:val="22"/>
        </w:rPr>
        <w:t xml:space="preserve">Under the </w:t>
      </w:r>
      <w:r w:rsidRPr="0013637D">
        <w:rPr>
          <w:rFonts w:ascii="Arial" w:hAnsi="Arial" w:cs="Arial"/>
          <w:b/>
          <w:sz w:val="22"/>
          <w:szCs w:val="22"/>
        </w:rPr>
        <w:t>Transparency code for smaller authorities</w:t>
      </w:r>
      <w:r w:rsidRPr="0013637D">
        <w:rPr>
          <w:rFonts w:ascii="Arial" w:hAnsi="Arial" w:cs="Arial"/>
          <w:bCs/>
          <w:sz w:val="22"/>
          <w:szCs w:val="22"/>
        </w:rPr>
        <w:t>,</w:t>
      </w:r>
      <w:r w:rsidRPr="0013637D">
        <w:rPr>
          <w:rFonts w:ascii="Arial" w:hAnsi="Arial" w:cs="Arial"/>
          <w:b/>
          <w:sz w:val="22"/>
          <w:szCs w:val="22"/>
        </w:rPr>
        <w:t xml:space="preserve"> </w:t>
      </w:r>
      <w:r w:rsidRPr="0013637D">
        <w:rPr>
          <w:rFonts w:ascii="Arial" w:hAnsi="Arial" w:cs="Arial"/>
          <w:sz w:val="22"/>
          <w:szCs w:val="22"/>
        </w:rPr>
        <w:t xml:space="preserve">smaller councils with income/expenditure under £25,000 should publish on their website from 1 April 2015: </w:t>
      </w:r>
    </w:p>
    <w:p w14:paraId="7019A351" w14:textId="77777777" w:rsidR="0013637D" w:rsidRPr="0013637D" w:rsidRDefault="0013637D" w:rsidP="0013637D">
      <w:pPr>
        <w:tabs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</w:p>
    <w:p w14:paraId="55DFE4E9" w14:textId="382A6030" w:rsidR="0013637D" w:rsidRPr="0013637D" w:rsidRDefault="0013637D" w:rsidP="0013637D">
      <w:pPr>
        <w:tabs>
          <w:tab w:val="left" w:pos="2552"/>
        </w:tabs>
        <w:ind w:left="2552" w:hanging="2552"/>
        <w:rPr>
          <w:rFonts w:ascii="Arial" w:hAnsi="Arial" w:cs="Arial"/>
          <w:i/>
          <w:color w:val="0000FF"/>
          <w:sz w:val="22"/>
          <w:szCs w:val="22"/>
        </w:rPr>
      </w:pPr>
      <w:r w:rsidRPr="0013637D">
        <w:rPr>
          <w:rFonts w:ascii="Arial" w:hAnsi="Arial" w:cs="Arial"/>
          <w:sz w:val="22"/>
          <w:szCs w:val="22"/>
        </w:rPr>
        <w:tab/>
      </w:r>
      <w:r w:rsidRPr="0013637D">
        <w:rPr>
          <w:rFonts w:ascii="Arial" w:hAnsi="Arial" w:cs="Arial"/>
          <w:i/>
          <w:color w:val="0000FF"/>
          <w:sz w:val="22"/>
          <w:szCs w:val="22"/>
        </w:rPr>
        <w:t>The Council have met the requirements of the Transparency Code for smaller councils.</w:t>
      </w:r>
    </w:p>
    <w:p w14:paraId="095DA560" w14:textId="77777777" w:rsidR="0013637D" w:rsidRPr="0013637D" w:rsidRDefault="0013637D" w:rsidP="0013637D">
      <w:pPr>
        <w:tabs>
          <w:tab w:val="left" w:pos="2552"/>
        </w:tabs>
        <w:ind w:left="2880" w:hanging="2880"/>
        <w:rPr>
          <w:rFonts w:ascii="Arial" w:hAnsi="Arial" w:cs="Arial"/>
          <w:i/>
          <w:color w:val="0000FF"/>
          <w:sz w:val="22"/>
          <w:szCs w:val="22"/>
        </w:rPr>
      </w:pPr>
    </w:p>
    <w:p w14:paraId="689E0879" w14:textId="44142CFD" w:rsidR="0013637D" w:rsidRPr="0013637D" w:rsidRDefault="0013637D" w:rsidP="0013637D">
      <w:pPr>
        <w:tabs>
          <w:tab w:val="left" w:pos="2552"/>
        </w:tabs>
        <w:ind w:left="2520" w:hanging="2880"/>
        <w:rPr>
          <w:rFonts w:ascii="Arial" w:hAnsi="Arial" w:cs="Arial"/>
          <w:i/>
          <w:color w:val="0000FF"/>
          <w:sz w:val="22"/>
          <w:szCs w:val="22"/>
        </w:rPr>
      </w:pPr>
      <w:r w:rsidRPr="0013637D">
        <w:rPr>
          <w:rFonts w:ascii="Arial" w:hAnsi="Arial" w:cs="Arial"/>
          <w:i/>
          <w:color w:val="0000FF"/>
          <w:sz w:val="22"/>
          <w:szCs w:val="22"/>
        </w:rPr>
        <w:tab/>
      </w:r>
      <w:r w:rsidRPr="0013637D">
        <w:rPr>
          <w:rFonts w:ascii="Arial" w:hAnsi="Arial" w:cs="Arial"/>
          <w:i/>
          <w:color w:val="0000FF"/>
          <w:sz w:val="22"/>
          <w:szCs w:val="22"/>
        </w:rPr>
        <w:tab/>
      </w:r>
      <w:r w:rsidRPr="0013637D">
        <w:rPr>
          <w:rFonts w:ascii="Arial" w:hAnsi="Arial" w:cs="Arial"/>
          <w:b/>
          <w:i/>
          <w:color w:val="0000FF"/>
          <w:sz w:val="22"/>
          <w:szCs w:val="22"/>
        </w:rPr>
        <w:t xml:space="preserve">Recommendation: </w:t>
      </w:r>
      <w:r w:rsidRPr="0013637D">
        <w:rPr>
          <w:rFonts w:ascii="Arial" w:hAnsi="Arial" w:cs="Arial"/>
          <w:i/>
          <w:color w:val="0000FF"/>
          <w:sz w:val="22"/>
          <w:szCs w:val="22"/>
        </w:rPr>
        <w:t>To update the asset register on the website (this is currently dated 2016).</w:t>
      </w:r>
    </w:p>
    <w:p w14:paraId="550ECD29" w14:textId="3107A0AC" w:rsidR="0013637D" w:rsidRPr="0013637D" w:rsidRDefault="0013637D" w:rsidP="0013637D">
      <w:pPr>
        <w:pStyle w:val="ListParagraph"/>
        <w:numPr>
          <w:ilvl w:val="0"/>
          <w:numId w:val="4"/>
        </w:numPr>
        <w:ind w:left="3595" w:hanging="357"/>
        <w:rPr>
          <w:rFonts w:ascii="Tahoma" w:hAnsi="Tahoma" w:cs="Tahoma"/>
          <w:bCs/>
          <w:iCs/>
          <w:color w:val="FF0000"/>
          <w:sz w:val="22"/>
          <w:szCs w:val="22"/>
        </w:rPr>
      </w:pPr>
      <w:r>
        <w:rPr>
          <w:rFonts w:ascii="Tahoma" w:hAnsi="Tahoma" w:cs="Tahoma"/>
          <w:bCs/>
          <w:iCs/>
          <w:color w:val="FF0000"/>
          <w:sz w:val="22"/>
          <w:szCs w:val="22"/>
        </w:rPr>
        <w:t>This is incorrect as there are two register which are more recent than this one – 2018 and 2020.</w:t>
      </w:r>
    </w:p>
    <w:p w14:paraId="05BB4DCC" w14:textId="77777777" w:rsidR="0013637D" w:rsidRPr="00B77683" w:rsidRDefault="0013637D" w:rsidP="00BC3BD7">
      <w:pPr>
        <w:tabs>
          <w:tab w:val="left" w:pos="2552"/>
        </w:tabs>
        <w:ind w:left="2552" w:hanging="2552"/>
        <w:rPr>
          <w:rFonts w:ascii="Arial" w:hAnsi="Arial" w:cs="Arial"/>
          <w:color w:val="FF0000"/>
          <w:sz w:val="22"/>
          <w:szCs w:val="22"/>
        </w:rPr>
      </w:pPr>
    </w:p>
    <w:sectPr w:rsidR="0013637D" w:rsidRPr="00B776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E63B1" w14:textId="77777777" w:rsidR="00E404D1" w:rsidRDefault="00E404D1" w:rsidP="00B77683">
      <w:r>
        <w:separator/>
      </w:r>
    </w:p>
  </w:endnote>
  <w:endnote w:type="continuationSeparator" w:id="0">
    <w:p w14:paraId="6E157FF5" w14:textId="77777777" w:rsidR="00E404D1" w:rsidRDefault="00E404D1" w:rsidP="00B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6904A" w14:textId="77777777" w:rsidR="00E404D1" w:rsidRDefault="00E404D1" w:rsidP="00B77683">
      <w:r>
        <w:separator/>
      </w:r>
    </w:p>
  </w:footnote>
  <w:footnote w:type="continuationSeparator" w:id="0">
    <w:p w14:paraId="7298B0C9" w14:textId="77777777" w:rsidR="00E404D1" w:rsidRDefault="00E404D1" w:rsidP="00B7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A083" w14:textId="2DCB547B" w:rsidR="00B77683" w:rsidRPr="00B77683" w:rsidRDefault="00E004E3" w:rsidP="00B77683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Thrandeston</w:t>
    </w:r>
    <w:r w:rsidR="00B77683" w:rsidRPr="00B77683">
      <w:rPr>
        <w:rFonts w:ascii="Arial" w:hAnsi="Arial" w:cs="Arial"/>
        <w:b/>
        <w:bCs/>
        <w:sz w:val="28"/>
        <w:szCs w:val="28"/>
      </w:rPr>
      <w:t xml:space="preserve"> Parish Council.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262"/>
    <w:multiLevelType w:val="hybridMultilevel"/>
    <w:tmpl w:val="2752005E"/>
    <w:lvl w:ilvl="0" w:tplc="B8540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177627F"/>
    <w:multiLevelType w:val="hybridMultilevel"/>
    <w:tmpl w:val="96A49F92"/>
    <w:lvl w:ilvl="0" w:tplc="86BEC2B0">
      <w:start w:val="1"/>
      <w:numFmt w:val="lowerLetter"/>
      <w:lvlText w:val="%1)"/>
      <w:lvlJc w:val="left"/>
      <w:pPr>
        <w:tabs>
          <w:tab w:val="num" w:pos="5052"/>
        </w:tabs>
        <w:ind w:left="5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72"/>
        </w:tabs>
        <w:ind w:left="57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92"/>
        </w:tabs>
        <w:ind w:left="64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12"/>
        </w:tabs>
        <w:ind w:left="72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32"/>
        </w:tabs>
        <w:ind w:left="79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52"/>
        </w:tabs>
        <w:ind w:left="86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72"/>
        </w:tabs>
        <w:ind w:left="93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92"/>
        </w:tabs>
        <w:ind w:left="100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12"/>
        </w:tabs>
        <w:ind w:left="10812" w:hanging="180"/>
      </w:pPr>
    </w:lvl>
  </w:abstractNum>
  <w:abstractNum w:abstractNumId="2" w15:restartNumberingAfterBreak="0">
    <w:nsid w:val="55E03F45"/>
    <w:multiLevelType w:val="hybridMultilevel"/>
    <w:tmpl w:val="DA6620B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723E06C3"/>
    <w:multiLevelType w:val="hybridMultilevel"/>
    <w:tmpl w:val="3B8E42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D7"/>
    <w:rsid w:val="0013637D"/>
    <w:rsid w:val="002E657E"/>
    <w:rsid w:val="003A3EF9"/>
    <w:rsid w:val="003C5F6E"/>
    <w:rsid w:val="00473B68"/>
    <w:rsid w:val="004A7AC7"/>
    <w:rsid w:val="0063408E"/>
    <w:rsid w:val="006775D5"/>
    <w:rsid w:val="006C573F"/>
    <w:rsid w:val="00874CAF"/>
    <w:rsid w:val="0095004C"/>
    <w:rsid w:val="00B77683"/>
    <w:rsid w:val="00BC3BD7"/>
    <w:rsid w:val="00C41F0F"/>
    <w:rsid w:val="00D267A8"/>
    <w:rsid w:val="00DA336C"/>
    <w:rsid w:val="00E004E3"/>
    <w:rsid w:val="00E404D1"/>
    <w:rsid w:val="00F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FB87"/>
  <w15:chartTrackingRefBased/>
  <w15:docId w15:val="{4B764B09-5516-47A2-8BA6-CD191BD7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3B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6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4</cp:revision>
  <cp:lastPrinted>2020-11-14T18:03:00Z</cp:lastPrinted>
  <dcterms:created xsi:type="dcterms:W3CDTF">2020-11-15T18:52:00Z</dcterms:created>
  <dcterms:modified xsi:type="dcterms:W3CDTF">2020-11-15T18:59:00Z</dcterms:modified>
</cp:coreProperties>
</file>